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15F" w:rsidRPr="001D715F" w:rsidRDefault="001D715F" w:rsidP="001D715F">
      <w:pPr>
        <w:shd w:val="clear" w:color="auto" w:fill="FFFFFF"/>
        <w:spacing w:before="100" w:beforeAutospacing="1" w:after="100" w:afterAutospacing="1" w:line="240" w:lineRule="auto"/>
        <w:jc w:val="center"/>
        <w:rPr>
          <w:rFonts w:ascii="Times New Roman" w:eastAsia="Times New Roman" w:hAnsi="Times New Roman" w:cs="Times New Roman"/>
          <w:color w:val="355473"/>
          <w:sz w:val="24"/>
          <w:szCs w:val="24"/>
          <w:lang w:eastAsia="ru-RU"/>
        </w:rPr>
      </w:pPr>
      <w:bookmarkStart w:id="0" w:name="bookmark0"/>
      <w:r w:rsidRPr="001D715F">
        <w:rPr>
          <w:rFonts w:ascii="Times New Roman" w:eastAsia="Times New Roman" w:hAnsi="Times New Roman" w:cs="Times New Roman"/>
          <w:b/>
          <w:bCs/>
          <w:color w:val="000000"/>
          <w:sz w:val="24"/>
          <w:szCs w:val="24"/>
          <w:u w:val="single"/>
          <w:lang w:eastAsia="ru-RU"/>
        </w:rPr>
        <w:t>Прокуратура Самарской области:</w:t>
      </w:r>
      <w:bookmarkEnd w:id="0"/>
    </w:p>
    <w:p w:rsidR="001D715F" w:rsidRPr="001D715F" w:rsidRDefault="001D715F" w:rsidP="001D715F">
      <w:pPr>
        <w:shd w:val="clear" w:color="auto" w:fill="FFFFFF"/>
        <w:spacing w:before="100" w:beforeAutospacing="1" w:after="100" w:afterAutospacing="1" w:line="240" w:lineRule="auto"/>
        <w:jc w:val="center"/>
        <w:rPr>
          <w:rFonts w:ascii="Times New Roman" w:eastAsia="Times New Roman" w:hAnsi="Times New Roman" w:cs="Times New Roman"/>
          <w:color w:val="355473"/>
          <w:sz w:val="24"/>
          <w:szCs w:val="24"/>
          <w:lang w:eastAsia="ru-RU"/>
        </w:rPr>
      </w:pPr>
      <w:bookmarkStart w:id="1" w:name="_GoBack"/>
      <w:r w:rsidRPr="001D715F">
        <w:rPr>
          <w:rFonts w:ascii="Times New Roman" w:eastAsia="Times New Roman" w:hAnsi="Times New Roman" w:cs="Times New Roman"/>
          <w:b/>
          <w:bCs/>
          <w:color w:val="355473"/>
          <w:sz w:val="24"/>
          <w:szCs w:val="24"/>
          <w:lang w:eastAsia="ru-RU"/>
        </w:rPr>
        <w:t>Информация в помощь родителям «Как можно бороться с поборами в школах»</w:t>
      </w:r>
    </w:p>
    <w:bookmarkEnd w:id="1"/>
    <w:p w:rsidR="001D715F" w:rsidRPr="001D715F" w:rsidRDefault="001D715F" w:rsidP="001D715F">
      <w:pPr>
        <w:shd w:val="clear" w:color="auto" w:fill="FFFFFF"/>
        <w:spacing w:before="100" w:beforeAutospacing="1" w:after="100" w:afterAutospacing="1" w:line="240" w:lineRule="auto"/>
        <w:jc w:val="right"/>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i/>
          <w:iCs/>
          <w:color w:val="355473"/>
          <w:sz w:val="24"/>
          <w:szCs w:val="24"/>
          <w:lang w:eastAsia="ru-RU"/>
        </w:rPr>
        <w:t>«Все основные предметы, входящие в школьную программу, должны преподаваться за счёт государства, и взимание платы недопустимо».</w:t>
      </w:r>
    </w:p>
    <w:p w:rsidR="001D715F" w:rsidRPr="001D715F" w:rsidRDefault="001D715F" w:rsidP="001D715F">
      <w:pPr>
        <w:shd w:val="clear" w:color="auto" w:fill="FFFFFF"/>
        <w:spacing w:before="100" w:beforeAutospacing="1" w:after="100" w:afterAutospacing="1" w:line="240" w:lineRule="auto"/>
        <w:jc w:val="right"/>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i/>
          <w:iCs/>
          <w:color w:val="355473"/>
          <w:sz w:val="24"/>
          <w:szCs w:val="24"/>
          <w:lang w:eastAsia="ru-RU"/>
        </w:rPr>
        <w:t>Президент России В. В. Путин</w:t>
      </w:r>
    </w:p>
    <w:p w:rsidR="001D715F" w:rsidRPr="001D715F" w:rsidRDefault="001D715F" w:rsidP="001D715F">
      <w:pPr>
        <w:shd w:val="clear" w:color="auto" w:fill="FFFFFF"/>
        <w:spacing w:before="100" w:beforeAutospacing="1" w:after="100" w:afterAutospacing="1" w:line="240" w:lineRule="auto"/>
        <w:ind w:left="600"/>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i/>
          <w:iCs/>
          <w:color w:val="355473"/>
          <w:sz w:val="24"/>
          <w:szCs w:val="24"/>
          <w:lang w:eastAsia="ru-RU"/>
        </w:rPr>
        <w:t>Нередко у родителей возникают сомнения по поводу «бесплатности» образования, гарантируемого российским законодательством.</w:t>
      </w:r>
    </w:p>
    <w:p w:rsidR="001D715F" w:rsidRPr="001D715F" w:rsidRDefault="001D715F" w:rsidP="001D715F">
      <w:p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Деньги в школе собирают на всё: на охрану, на учебники, на рабочие тетради и другие пособия, на экскурсии, кино и другие мероприятия, на оплату дополнительных платных курсов, на питание, а заодно и на подарки учителям, классному руководителю, на ремонт, на шторы, на мебель, на компьютеры, на скоростной интернет и т.д., и т.д.</w:t>
      </w:r>
    </w:p>
    <w:p w:rsidR="001D715F" w:rsidRPr="001D715F" w:rsidRDefault="001D715F" w:rsidP="001D715F">
      <w:p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Что же здесь законно, а что нет?</w:t>
      </w:r>
    </w:p>
    <w:p w:rsidR="001D715F" w:rsidRPr="001D715F" w:rsidRDefault="001D715F" w:rsidP="001D715F">
      <w:p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Образовательное учреждение получает финансовое обеспечение из нескольких источников:</w:t>
      </w:r>
    </w:p>
    <w:p w:rsidR="001D715F" w:rsidRPr="001D715F" w:rsidRDefault="001D715F" w:rsidP="001D715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бюджет Самарской области: зарплата педагогам, средства на модернизацию, обеспечение учебниками, учебными пособиями и оборудованием;</w:t>
      </w:r>
    </w:p>
    <w:p w:rsidR="001D715F" w:rsidRPr="001D715F" w:rsidRDefault="001D715F" w:rsidP="001D715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муниципальный бюджет: на ремонт и содержание ОУ;</w:t>
      </w:r>
    </w:p>
    <w:p w:rsidR="001D715F" w:rsidRPr="001D715F" w:rsidRDefault="001D715F" w:rsidP="001D715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собственные средства образовательного учреждения (кроме казенных ОУ): доходы от платных услуг, от сдачи в аренду помещений и имущества, средства спонсоров и благотворителей, из других источников, не противоречащих действующему законодательству. Этими средствами школа распоряжается самостоятельно.</w:t>
      </w:r>
    </w:p>
    <w:p w:rsidR="001D715F" w:rsidRPr="001D715F" w:rsidRDefault="001D715F" w:rsidP="001D715F">
      <w:p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Если же директор школы объявляет о вступительном взносе, пусть даже и устами родителей, на ремонт класса или приобретение оборудования, учебников, заявляя, что денег ему не дали, то здесь следует иметь ввиду, что для обеспечения школы теми или иными ресурсами, директор должен сформировать соответствующую заявку в вышестоящие органы образования.</w:t>
      </w:r>
    </w:p>
    <w:p w:rsidR="001D715F" w:rsidRPr="001D715F" w:rsidRDefault="001D715F" w:rsidP="001D715F">
      <w:p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На плечи родителей указанные проблемы перекладываться не должны.</w:t>
      </w:r>
    </w:p>
    <w:p w:rsidR="001D715F" w:rsidRPr="001D715F" w:rsidRDefault="001D715F" w:rsidP="001D715F">
      <w:p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Что же касается расходов на другие цели (на экскурсии, кино и другие мероприятия, на оплату дополнительных платных курсов, на питание), то это осуществляется действительно за счет средств родителей.</w:t>
      </w:r>
    </w:p>
    <w:p w:rsidR="001D715F" w:rsidRPr="001D715F" w:rsidRDefault="001D715F" w:rsidP="001D715F">
      <w:p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Услуги эти предоставляются на добровольной основе: есть средства - пользуйся, нет - никто тебя не заставит. Вменять в обязанность пользоваться ими незаконно, под каким бы соусом это ни подавалось.</w:t>
      </w:r>
    </w:p>
    <w:p w:rsidR="001D715F" w:rsidRPr="001D715F" w:rsidRDefault="001D715F" w:rsidP="001D715F">
      <w:p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Касательно сбора средств на пресловутые «евроремонт», «тренажеры» и прочее, следует отметить, что если кто-то из родителей хочет, чтобы это всё было, то пусть покупает на свои средства и дарит с соответствующим оформлением, как и подарки любимой учительнице. Никто это не запрещает, а вот понуждать к этому других родителей - незаконно.</w:t>
      </w:r>
    </w:p>
    <w:p w:rsidR="001D715F" w:rsidRPr="001D715F" w:rsidRDefault="001D715F" w:rsidP="001D715F">
      <w:p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В таких случаях наберитесь мужества сказать «Нет» этим бойким родителям, и не бойтесь тог о, «что скажет Наталья Алексеевна».</w:t>
      </w:r>
    </w:p>
    <w:p w:rsidR="001D715F" w:rsidRPr="001D715F" w:rsidRDefault="001D715F" w:rsidP="001D715F">
      <w:p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lastRenderedPageBreak/>
        <w:t>Образовательное учреждение вправе оказывать </w:t>
      </w:r>
      <w:r w:rsidRPr="001D715F">
        <w:rPr>
          <w:rFonts w:ascii="Times New Roman" w:eastAsia="Times New Roman" w:hAnsi="Times New Roman" w:cs="Times New Roman"/>
          <w:b/>
          <w:bCs/>
          <w:color w:val="355473"/>
          <w:sz w:val="24"/>
          <w:szCs w:val="24"/>
          <w:u w:val="single"/>
          <w:lang w:eastAsia="ru-RU"/>
        </w:rPr>
        <w:t>следующий перечень образовательных и развивающих услуг ПЛАТНО</w:t>
      </w:r>
      <w:r w:rsidRPr="001D715F">
        <w:rPr>
          <w:rFonts w:ascii="Times New Roman" w:eastAsia="Times New Roman" w:hAnsi="Times New Roman" w:cs="Times New Roman"/>
          <w:color w:val="355473"/>
          <w:sz w:val="24"/>
          <w:szCs w:val="24"/>
          <w:lang w:eastAsia="ru-RU"/>
        </w:rPr>
        <w:t>:</w:t>
      </w:r>
    </w:p>
    <w:p w:rsidR="001D715F" w:rsidRPr="001D715F" w:rsidRDefault="001D715F" w:rsidP="001D715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изучение специальных дисциплин сверх часов и сверх программ по данной дисциплине, предусмотренной учебным планом;</w:t>
      </w:r>
    </w:p>
    <w:p w:rsidR="001D715F" w:rsidRPr="001D715F" w:rsidRDefault="001D715F" w:rsidP="001D715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репетиторство с обучающимися другого образовательного учреждения;</w:t>
      </w:r>
    </w:p>
    <w:p w:rsidR="001D715F" w:rsidRPr="001D715F" w:rsidRDefault="001D715F" w:rsidP="001D715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различные курсы: - по подготовке к поступлению в учебное заведение, - по изучению иностранных языков,</w:t>
      </w:r>
    </w:p>
    <w:p w:rsidR="001D715F" w:rsidRPr="001D715F" w:rsidRDefault="001D715F" w:rsidP="001D715F">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повышения квалификации,</w:t>
      </w:r>
    </w:p>
    <w:p w:rsidR="001D715F" w:rsidRPr="001D715F" w:rsidRDefault="001D715F" w:rsidP="001D715F">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по переподготовке кадров с освоением новых специальностей (в том числе вождение автомобиля, машинопись, стенография);</w:t>
      </w:r>
    </w:p>
    <w:p w:rsidR="001D715F" w:rsidRPr="001D715F" w:rsidRDefault="001D715F" w:rsidP="001D715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различные кружки: по обучению игре на музыкальных инструментах, фотографированию, кино - видео - радиолюбительскому делу, кройки и шитья, вязанию, домоводству, танцам и.т.д.;</w:t>
      </w:r>
    </w:p>
    <w:p w:rsidR="001D715F" w:rsidRPr="001D715F" w:rsidRDefault="001D715F" w:rsidP="001D715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создание различных студий, групп, школ, факультативов по обучению и приобщению детей к знанию мировой культуры, живописи, графики, скульптуры, народных промыслов и т.д., то есть, всему тому, что направлено на всестороннее развитие гармоничной личности и не может быть дано в рамках государственных образовательных стандартов;</w:t>
      </w:r>
    </w:p>
    <w:p w:rsidR="001D715F" w:rsidRPr="001D715F" w:rsidRDefault="001D715F" w:rsidP="001D715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создание различных учебных групп и методов специального обучения детей с отклонениями в развитии;</w:t>
      </w:r>
    </w:p>
    <w:p w:rsidR="001D715F" w:rsidRPr="001D715F" w:rsidRDefault="001D715F" w:rsidP="001D715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создание групп по адаптации детей к условиям школьной жизни (до поступления в школу, если ребенок не посещал дошкольное образовательное учреждение);</w:t>
      </w:r>
    </w:p>
    <w:p w:rsidR="001D715F" w:rsidRPr="001D715F" w:rsidRDefault="001D715F" w:rsidP="001D715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создание различных секций, групп по укреплению здоровья (гимнастика, аэробика, ритмика, катание на коньках, лыжах, различные игры, общефизическая подготовка и т.д.).</w:t>
      </w:r>
    </w:p>
    <w:p w:rsidR="001D715F" w:rsidRPr="001D715F" w:rsidRDefault="001D715F" w:rsidP="001D715F">
      <w:p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к Платным услугам НЕ МОГУТ относиться</w:t>
      </w:r>
    </w:p>
    <w:p w:rsidR="001D715F" w:rsidRPr="001D715F" w:rsidRDefault="001D715F" w:rsidP="001D715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дополнительные занятия с неуспевающими;</w:t>
      </w:r>
    </w:p>
    <w:p w:rsidR="001D715F" w:rsidRPr="001D715F" w:rsidRDefault="001D715F" w:rsidP="001D715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снижение установленной наполняемости групп (классов), деление их на подгруппы при реализации основных образовательных программ;</w:t>
      </w:r>
    </w:p>
    <w:p w:rsidR="001D715F" w:rsidRPr="001D715F" w:rsidRDefault="001D715F" w:rsidP="001D715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реализация основных общеобразовательных, общеобразовательных программ повышенного уровня и направленности общеобразовательными школами (классами) с углубленным изучением отдельных предметов, гимназиями, лицеями, дошкольными образовательными учреждениями в соответствии с их статусом;</w:t>
      </w:r>
    </w:p>
    <w:p w:rsidR="001D715F" w:rsidRPr="001D715F" w:rsidRDefault="001D715F" w:rsidP="001D715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факультативные, индивидуальные и групповые занятия, курсы по выбору за счет часов, отведенных в основных общеобразовательных программах.</w:t>
      </w:r>
    </w:p>
    <w:p w:rsidR="001D715F" w:rsidRPr="001D715F" w:rsidRDefault="001D715F" w:rsidP="001D715F">
      <w:p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Ответственность за организацию и качество</w:t>
      </w:r>
      <w:r w:rsidRPr="001D715F">
        <w:rPr>
          <w:rFonts w:ascii="Times New Roman" w:eastAsia="Times New Roman" w:hAnsi="Times New Roman" w:cs="Times New Roman"/>
          <w:color w:val="355473"/>
          <w:sz w:val="24"/>
          <w:szCs w:val="24"/>
          <w:lang w:eastAsia="ru-RU"/>
        </w:rPr>
        <w:t> платных образовательных услуг в образовательном учреждении несет его </w:t>
      </w:r>
      <w:r w:rsidRPr="001D715F">
        <w:rPr>
          <w:rFonts w:ascii="Times New Roman" w:eastAsia="Times New Roman" w:hAnsi="Times New Roman" w:cs="Times New Roman"/>
          <w:b/>
          <w:bCs/>
          <w:color w:val="355473"/>
          <w:sz w:val="24"/>
          <w:szCs w:val="24"/>
          <w:lang w:eastAsia="ru-RU"/>
        </w:rPr>
        <w:t>руководитель</w:t>
      </w:r>
      <w:r w:rsidRPr="001D715F">
        <w:rPr>
          <w:rFonts w:ascii="Times New Roman" w:eastAsia="Times New Roman" w:hAnsi="Times New Roman" w:cs="Times New Roman"/>
          <w:color w:val="355473"/>
          <w:sz w:val="24"/>
          <w:szCs w:val="24"/>
          <w:lang w:eastAsia="ru-RU"/>
        </w:rPr>
        <w:t>. В случае нарушения законодательства руководитель может быть привлечен к дисциплинарной ответственности, управление образования вправе приостановить или запретить оказание платных образовательных услуг.</w:t>
      </w:r>
    </w:p>
    <w:p w:rsidR="001D715F" w:rsidRPr="001D715F" w:rsidRDefault="001D715F" w:rsidP="001D715F">
      <w:p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По каждому виду платных дополнительных услуг должны быть разработаны и утверждены </w:t>
      </w:r>
      <w:r w:rsidRPr="001D715F">
        <w:rPr>
          <w:rFonts w:ascii="Times New Roman" w:eastAsia="Times New Roman" w:hAnsi="Times New Roman" w:cs="Times New Roman"/>
          <w:b/>
          <w:bCs/>
          <w:color w:val="355473"/>
          <w:sz w:val="24"/>
          <w:szCs w:val="24"/>
          <w:lang w:eastAsia="ru-RU"/>
        </w:rPr>
        <w:t>образовательная программа и учебные планы</w:t>
      </w:r>
      <w:r w:rsidRPr="001D715F">
        <w:rPr>
          <w:rFonts w:ascii="Times New Roman" w:eastAsia="Times New Roman" w:hAnsi="Times New Roman" w:cs="Times New Roman"/>
          <w:color w:val="355473"/>
          <w:sz w:val="24"/>
          <w:szCs w:val="24"/>
          <w:lang w:eastAsia="ru-RU"/>
        </w:rPr>
        <w:t>. При этом количество часов, предлагаемых в качестве дополнительной образовательной услуги, должно соответствовать возрастным и индивидуальным особенностям потребителя.</w:t>
      </w:r>
    </w:p>
    <w:p w:rsidR="001D715F" w:rsidRPr="001D715F" w:rsidRDefault="001D715F" w:rsidP="001D715F">
      <w:p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Предоставление платных образовательных услуг </w:t>
      </w:r>
      <w:r w:rsidRPr="001D715F">
        <w:rPr>
          <w:rFonts w:ascii="Times New Roman" w:eastAsia="Times New Roman" w:hAnsi="Times New Roman" w:cs="Times New Roman"/>
          <w:b/>
          <w:bCs/>
          <w:color w:val="355473"/>
          <w:sz w:val="24"/>
          <w:szCs w:val="24"/>
          <w:lang w:eastAsia="ru-RU"/>
        </w:rPr>
        <w:t>оформляется договором</w:t>
      </w:r>
      <w:r w:rsidRPr="001D715F">
        <w:rPr>
          <w:rFonts w:ascii="Times New Roman" w:eastAsia="Times New Roman" w:hAnsi="Times New Roman" w:cs="Times New Roman"/>
          <w:color w:val="355473"/>
          <w:sz w:val="24"/>
          <w:szCs w:val="24"/>
          <w:lang w:eastAsia="ru-RU"/>
        </w:rPr>
        <w:t> с потребителями. </w:t>
      </w:r>
      <w:r w:rsidRPr="001D715F">
        <w:rPr>
          <w:rFonts w:ascii="Times New Roman" w:eastAsia="Times New Roman" w:hAnsi="Times New Roman" w:cs="Times New Roman"/>
          <w:b/>
          <w:bCs/>
          <w:color w:val="355473"/>
          <w:sz w:val="24"/>
          <w:szCs w:val="24"/>
          <w:lang w:eastAsia="ru-RU"/>
        </w:rPr>
        <w:t>Оплата образовательных услуг</w:t>
      </w:r>
      <w:r w:rsidRPr="001D715F">
        <w:rPr>
          <w:rFonts w:ascii="Times New Roman" w:eastAsia="Times New Roman" w:hAnsi="Times New Roman" w:cs="Times New Roman"/>
          <w:color w:val="355473"/>
          <w:sz w:val="24"/>
          <w:szCs w:val="24"/>
          <w:lang w:eastAsia="ru-RU"/>
        </w:rPr>
        <w:t> производится либо в образовательном</w:t>
      </w:r>
    </w:p>
    <w:p w:rsidR="001D715F" w:rsidRPr="001D715F" w:rsidRDefault="001D715F" w:rsidP="001D715F">
      <w:p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lastRenderedPageBreak/>
        <w:t>учреждении, либо в отделениях банка, в т.ч. и по безналичному расчету. Образовательное учреждение, оказывающее платные услуги, обязано довести до потребителя всю необходимую информацию.</w:t>
      </w:r>
    </w:p>
    <w:p w:rsidR="001D715F" w:rsidRPr="001D715F" w:rsidRDefault="001D715F" w:rsidP="001D715F">
      <w:p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Уважаемые родители!</w:t>
      </w:r>
    </w:p>
    <w:p w:rsidR="001D715F" w:rsidRPr="001D715F" w:rsidRDefault="001D715F" w:rsidP="001D715F">
      <w:p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Если вы хотите всерьёз решить эту проблему, то создайте из числа неравнодушных, как и вы. родителей инициативную группу и действуйте активно, используя органы школьного самоуправления. Одиночка обречён на неудачу. Общественный контроль - вот Ваше оружие.</w:t>
      </w:r>
    </w:p>
    <w:p w:rsidR="001D715F" w:rsidRPr="001D715F" w:rsidRDefault="001D715F" w:rsidP="001D715F">
      <w:p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Законодательство на Вашей стороне.</w:t>
      </w:r>
    </w:p>
    <w:p w:rsidR="001D715F" w:rsidRPr="001D715F" w:rsidRDefault="001D715F" w:rsidP="001D715F">
      <w:p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В случае, если Вас </w:t>
      </w:r>
      <w:r w:rsidRPr="001D715F">
        <w:rPr>
          <w:rFonts w:ascii="Times New Roman" w:eastAsia="Times New Roman" w:hAnsi="Times New Roman" w:cs="Times New Roman"/>
          <w:b/>
          <w:bCs/>
          <w:color w:val="355473"/>
          <w:sz w:val="24"/>
          <w:szCs w:val="24"/>
          <w:lang w:eastAsia="ru-RU"/>
        </w:rPr>
        <w:t>принуждают</w:t>
      </w:r>
      <w:r w:rsidRPr="001D715F">
        <w:rPr>
          <w:rFonts w:ascii="Times New Roman" w:eastAsia="Times New Roman" w:hAnsi="Times New Roman" w:cs="Times New Roman"/>
          <w:color w:val="355473"/>
          <w:sz w:val="24"/>
          <w:szCs w:val="24"/>
          <w:lang w:eastAsia="ru-RU"/>
        </w:rPr>
        <w:t> к «добровольным взносам» Вы можете обратиться за защитой своих прав в органы прокуратуры, министерство образования, а также органы местного самоуправления, по указанным ниже телефонам.</w:t>
      </w:r>
    </w:p>
    <w:p w:rsidR="001D715F" w:rsidRPr="001D715F" w:rsidRDefault="001D715F" w:rsidP="001D715F">
      <w:p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hd w:val="clear" w:color="auto" w:fill="FFFFFF"/>
        <w:spacing w:before="100" w:beforeAutospacing="1" w:after="100" w:afterAutospacing="1" w:line="240" w:lineRule="auto"/>
        <w:jc w:val="center"/>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СПРАВОЧНАЯ ИНФОРМАЦИЯ</w:t>
      </w:r>
    </w:p>
    <w:p w:rsidR="001D715F" w:rsidRPr="001D715F" w:rsidRDefault="001D715F" w:rsidP="001D715F">
      <w:p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Министерство образования и науки Самарской области:</w:t>
      </w:r>
    </w:p>
    <w:p w:rsidR="001D715F" w:rsidRPr="001D715F" w:rsidRDefault="001D715F" w:rsidP="001D715F">
      <w:p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Департамент по надзору и контролю в сфере образования и информационной безопасности (846) 333-75-10;</w:t>
      </w:r>
    </w:p>
    <w:p w:rsidR="001D715F" w:rsidRPr="001D715F" w:rsidRDefault="001D715F" w:rsidP="001D715F">
      <w:p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Управление организационной и информационной деятельности и документооборота, специалист по работе с обращениями граждан (846)333-50-01.</w:t>
      </w:r>
    </w:p>
    <w:p w:rsidR="001D715F" w:rsidRPr="001D715F" w:rsidRDefault="001D715F" w:rsidP="001D715F">
      <w:p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Самарской области</w:t>
      </w:r>
    </w:p>
    <w:p w:rsidR="001D715F" w:rsidRPr="001D715F" w:rsidRDefault="001D715F" w:rsidP="001D715F">
      <w:p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443010, г. Самара, ул. Чапаевская, 151, адрес эл. почты: </w:t>
      </w:r>
      <w:hyperlink r:id="rId5" w:history="1">
        <w:r w:rsidRPr="001D715F">
          <w:rPr>
            <w:rFonts w:ascii="Times New Roman" w:eastAsia="Times New Roman" w:hAnsi="Times New Roman" w:cs="Times New Roman"/>
            <w:color w:val="3984D8"/>
            <w:sz w:val="24"/>
            <w:szCs w:val="24"/>
            <w:u w:val="single"/>
            <w:lang w:eastAsia="ru-RU"/>
          </w:rPr>
          <w:t>prok@samtel.ru</w:t>
        </w:r>
      </w:hyperlink>
    </w:p>
    <w:p w:rsidR="001D715F" w:rsidRPr="001D715F" w:rsidRDefault="001D715F" w:rsidP="001D715F">
      <w:p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Отдел по рассмотрению писем и приему граждан</w:t>
      </w:r>
    </w:p>
    <w:p w:rsidR="001D715F" w:rsidRPr="001D715F" w:rsidRDefault="001D715F" w:rsidP="001D715F">
      <w:p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Начальник отдела Тороп Светлана Сергеевна .........................................................................(846) 332-29-44</w:t>
      </w:r>
    </w:p>
    <w:p w:rsidR="001D715F" w:rsidRPr="001D715F" w:rsidRDefault="001D715F" w:rsidP="001D715F">
      <w:p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Отдел по надзору за исполнением законов о несовершеннолетних и молодежи</w:t>
      </w:r>
    </w:p>
    <w:p w:rsidR="001D715F" w:rsidRPr="001D715F" w:rsidRDefault="001D715F" w:rsidP="001D715F">
      <w:p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И.о. начальника отдела Курьянов Сергей Васильевич .............................................................(846) 332-83-58</w:t>
      </w:r>
    </w:p>
    <w:p w:rsidR="001D715F" w:rsidRPr="001D715F" w:rsidRDefault="001D715F" w:rsidP="001D715F">
      <w:pPr>
        <w:shd w:val="clear" w:color="auto" w:fill="FFFFFF"/>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часы приема каждый понедельник с 14 до 17 часов</w:t>
      </w:r>
    </w:p>
    <w:p w:rsidR="001D715F" w:rsidRPr="001D715F" w:rsidRDefault="001D715F" w:rsidP="001D7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D715F">
        <w:rPr>
          <w:rFonts w:ascii="Times New Roman" w:eastAsia="Times New Roman" w:hAnsi="Times New Roman" w:cs="Times New Roman"/>
          <w:color w:val="000000"/>
          <w:sz w:val="24"/>
          <w:szCs w:val="24"/>
          <w:lang w:eastAsia="ru-RU"/>
        </w:rPr>
        <w:t> </w:t>
      </w:r>
    </w:p>
    <w:tbl>
      <w:tblPr>
        <w:tblW w:w="5000" w:type="pct"/>
        <w:tblCellSpacing w:w="7" w:type="dxa"/>
        <w:tblCellMar>
          <w:top w:w="30" w:type="dxa"/>
          <w:left w:w="30" w:type="dxa"/>
          <w:bottom w:w="30" w:type="dxa"/>
          <w:right w:w="30" w:type="dxa"/>
        </w:tblCellMar>
        <w:tblLook w:val="04A0"/>
      </w:tblPr>
      <w:tblGrid>
        <w:gridCol w:w="9847"/>
        <w:gridCol w:w="21"/>
      </w:tblGrid>
      <w:tr w:rsidR="001D715F" w:rsidRPr="001D715F" w:rsidTr="001D715F">
        <w:trPr>
          <w:gridAfter w:val="1"/>
          <w:tblCellSpacing w:w="7" w:type="dxa"/>
        </w:trPr>
        <w:tc>
          <w:tcPr>
            <w:tcW w:w="0" w:type="auto"/>
            <w:tcMar>
              <w:top w:w="30" w:type="dxa"/>
              <w:left w:w="30" w:type="dxa"/>
              <w:bottom w:w="75" w:type="dxa"/>
              <w:right w:w="30" w:type="dxa"/>
            </w:tcMar>
            <w:vAlign w:val="center"/>
            <w:hideMark/>
          </w:tcPr>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0782C1"/>
                <w:sz w:val="24"/>
                <w:szCs w:val="24"/>
                <w:lang w:eastAsia="ru-RU"/>
              </w:rPr>
              <w:t>Прокуратура г. Самары</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443030, г. Самара, ул. Красноармейская, 32</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Шевцов Андрей Юрьевич...................................................................... (846)  270-86-62</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bookmarkStart w:id="2" w:name="bookmark5"/>
            <w:r w:rsidRPr="001D715F">
              <w:rPr>
                <w:rFonts w:ascii="Times New Roman" w:eastAsia="Times New Roman" w:hAnsi="Times New Roman" w:cs="Times New Roman"/>
                <w:b/>
                <w:bCs/>
                <w:color w:val="355473"/>
                <w:sz w:val="24"/>
                <w:szCs w:val="24"/>
                <w:lang w:eastAsia="ru-RU"/>
              </w:rPr>
              <w:t>Прокуратура Железнодорожного района г.Самары</w:t>
            </w:r>
            <w:bookmarkEnd w:id="2"/>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443030, г. Самара, ул. Мечникова, 54а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Николаев Николай Николаевич............................................................. (846)  277-88-90</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bookmarkStart w:id="3" w:name="bookmark6"/>
            <w:r w:rsidRPr="001D715F">
              <w:rPr>
                <w:rFonts w:ascii="Times New Roman" w:eastAsia="Times New Roman" w:hAnsi="Times New Roman" w:cs="Times New Roman"/>
                <w:b/>
                <w:bCs/>
                <w:color w:val="355473"/>
                <w:sz w:val="24"/>
                <w:szCs w:val="24"/>
                <w:lang w:eastAsia="ru-RU"/>
              </w:rPr>
              <w:t>Прокуратура Кировского района г. Самары</w:t>
            </w:r>
            <w:bookmarkEnd w:id="3"/>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443035, г. Самара, проспект Кирова, 231</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Авдеев Денис Евгеньевич....................................................................... (846)  995-09-17</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Красноглинского района г.Самары,</w:t>
            </w:r>
          </w:p>
          <w:p w:rsidR="001D715F" w:rsidRPr="001D715F" w:rsidRDefault="001D715F" w:rsidP="001D715F">
            <w:pPr>
              <w:spacing w:before="100" w:beforeAutospacing="1" w:after="100" w:afterAutospacing="1" w:line="240" w:lineRule="auto"/>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443107, г. Самара, ул. Квартал 15, д. 4, ....................................................................(846) 957-20-11</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Куйбышевского района г.Самары</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443004, г. Самара, ул. Кишиневская, д. 4</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И.о. прокурора Попов Сергей Викторович............................................................. (846) 330-35-02</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Ленинского района г. Самары</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443041. г. Самара, ул. Красноармейская, д. 32</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Литинский Александр Давидович........................................................... (846) 270-86-74</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Октябрьского района г. Самара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443110. г. Самара, пр. Ленина, 13а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Тупиков Евгений Александрович........................................................... (846) 335-47-92</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Промышленного района г. Самары</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443016, г. Самара, ул. Средне-Садовая, д. 72</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Макогон Иван Иванович......................................................................... (846) 951-17-77</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Советского района г. Самары</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443023, г. Самара, ул. Гагарина, д. 145</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Попов Дмитрий Владимирович........................................................... (846) 373-14-76</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Самарского района г. Самары</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443030, г. Самара, ул. Мечникова, д. 54а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Родивилов Алексей Валерьевич.......................................................... (846) 270-75-81</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г. Тольятти</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445037, г. Тольятти, ул. Юбилейная, 31а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Зайцев Константин Юрьевич.................................................................. (8482) 34-34-82</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Автозаводского района г. Тольятти</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445037, г. Тольятти, ул. Юбилейная, 31а................................................................ (8482) 33-39-14</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Комсомольского района г. Тольятти</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445046, г. Тольятти, ул. Механизаторов, 14а.......................................................... (8482) 24-65-54</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Центрального района г. Тольятти</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445010, г. Тольятти, ул. Жилина, д. 23,.....................................................................(8482)48-60-72</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г. Жигулевска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445350, г. Жигулевск, ул. Пионерская, За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Озеруга Евгения Николаевна...................................................................(84862) 3-41-36</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г. Новокуйбышевска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446200, г. Новокуйбышевск, ул. Коммунистическая, 37</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Михайловский Святослав Александрович.............................................. (84635) 6-21-32</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г. Октябрьска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445240, г. Октябрьск, ул. Гая, 60</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Зятчин Игорь Владимирович................................................................. (84646) 2-16-30</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г. Отрадного</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446304, г. Отрадный, ул. Физкультурников, 30</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Каширников Вячеслав Васильевич........................................................ (84661) 2-33-47</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г. Сызрани</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446001, г. Сызрань, ул. Ульяновская, 93</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Маслаков Андрей Валерьевич................................................................ (8464) 98-60-64</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г. Чапаевска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446100, г. Чапаевск, ул. Пролетарская, 7</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Махов Алексей Викторович.......................................................................(84639)2-27-69</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Алексеевского района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446640, с. Алексеевка, ул. Советская, 52</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Терехов Сергей Николаевич.................................................................... (84671) 2-25-31</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Безенчукского района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446250, п. Безенчук, ул. Луговцева, 8</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Павлов Андрей Геннадьевич................................................................... (84671) 2-25-31</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Богатовского района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446630, с. Богатое, ул. Пушкина, 28........................................................................(84666) 2-26-36</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Большеглушицкого района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446180, с. Большая Глушица, ул. Советская, 10.................................................... (84673) 2-19-60</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Большечерниговского района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446290, с. Большая Черниговка, пер. Базарный, 27</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Рубцов Вадим Александрович............................................................... (84672) 2-12-56</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Борского района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446660, с. Борское, ул. Октябрьская, 38</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Бобков Александр Александрович........................................................ (84667) 2-12-72</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Волжского района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443030, г. Самара, ул. Мечникова, 54а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Шуваткин Александр Викторович......................................................... (846) 270-75-98</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Елховского района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446820, с. Елховка, ул. Советская, 13</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Марков Сергей Ивановия..................................................................... (84658) 3-31-83</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Исаклинского района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446570, с. Исаклы, ул. Ленинская, 117</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Решетников Дмитрий Викторович........................................................ (84654) 2-18-01</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Камышлинского района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446970, с. Камышла, ул. Красноармейская, 35а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Афанасьев Владимир Петрович.......................................................... (84664) 3-30-82</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Кинельская межрайонная прокуратура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446430, г. Кинель, ул. Маяковского, 92а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Курнакин Игорь Александрович.......................................................... (84663) 6-16-62</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Кинель-Черкасского района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446450, с. Кинель-Черкассы, ул. Карла-Маркса, 19</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Ляховецкий Александр Григорьевич.................................................. (84660) 4-11-98</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Клявлинского района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446960, ст. Клявлино, ул. Советская, 40</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Павлов Александр Евгеньевич......................................................... (84653) 2-18-51</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Кошкинского района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446800, с. Кошки, ул. 60 лет Октября, 41, ....................................................... (84650) 2-26-04</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Красноармейского района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446140, с. Красноармейской, пер. Школьный, 6</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Матвеев Алексей Васильевич.......................................................... (84675) 2-14-63</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Красноярского района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446370, с. Красный Яр, ул. Кооперативная, 100,.............................................. (84657) 2-13-68</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Нефтегорская межрайонная прокуратура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446600, г. Нефтегорск,пр. Победы, 8</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Рябов Виталий Иванович................................................................. (84670) 2-14-50</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Пестравского района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446160, с.Пестравка, ул. 50 лет Октября, 50</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Драгунов Сергей Анатольевич........................................................ (84674) 2-19-54</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Похвистневская межрайонная прокуратура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446450, г. Похвистнево, у л. Куйбышева, 11</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Алексеев Олег Аркадьевич................................................ ........... (84656) 2-27-90</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Приволжского района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445560, с. Приволжье, ул. Волжская, 2</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Чудновец Игорь Михайлович......................................................... (84647) 9-13-32</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Сергиевского района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446540, с. Сергиевск, ул. Гарина-Михайловского,22</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Гордеев Валентин Александрович................................................. (84655) 2-23-21</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Ставропольского района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445020, г. Тольятти, ул. Мира, 33, код 8</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Воеводин Александр Александрович............................................. (8482) 48-72-10</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Сызранского района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446001, г. Сызрань, ул.Ульяновская, 93</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Ирха Евгений Владимирович .......................................................  (8464) 98-60-86</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Хворостянского района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445590, с. Хворостянка, ул. Советская, 41</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Абрамов Алексей Викторович........................................................ (84677) 9-23-93</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Челно-Вершинского района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446840, с. Челно-Вершины, ул. Проломная, 11</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Абросимов Дмитрий Анатольевич.................................................. (84651) 2-16-91</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Шенталинского района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446910, с. Шентала, ул. Советская, 5</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Дубков Олег Викторович................................................................ (84652) 2-12-62</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 </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b/>
                <w:bCs/>
                <w:color w:val="355473"/>
                <w:sz w:val="24"/>
                <w:szCs w:val="24"/>
                <w:lang w:eastAsia="ru-RU"/>
              </w:rPr>
              <w:t>Прокуратура Шигонского района</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446720, с. Шигоны, ул. Почтовая, 21</w:t>
            </w:r>
          </w:p>
          <w:p w:rsidR="001D715F" w:rsidRPr="001D715F" w:rsidRDefault="001D715F" w:rsidP="001D715F">
            <w:pPr>
              <w:spacing w:before="100" w:beforeAutospacing="1" w:after="100" w:afterAutospacing="1" w:line="240" w:lineRule="auto"/>
              <w:jc w:val="both"/>
              <w:rPr>
                <w:rFonts w:ascii="Times New Roman" w:eastAsia="Times New Roman" w:hAnsi="Times New Roman" w:cs="Times New Roman"/>
                <w:color w:val="355473"/>
                <w:sz w:val="24"/>
                <w:szCs w:val="24"/>
                <w:lang w:eastAsia="ru-RU"/>
              </w:rPr>
            </w:pPr>
            <w:r w:rsidRPr="001D715F">
              <w:rPr>
                <w:rFonts w:ascii="Times New Roman" w:eastAsia="Times New Roman" w:hAnsi="Times New Roman" w:cs="Times New Roman"/>
                <w:color w:val="355473"/>
                <w:sz w:val="24"/>
                <w:szCs w:val="24"/>
                <w:lang w:eastAsia="ru-RU"/>
              </w:rPr>
              <w:t>Прокурор Шпырев Антон Геннадьевич............................................................ (84648) 2-14-7</w:t>
            </w:r>
          </w:p>
        </w:tc>
      </w:tr>
      <w:tr w:rsidR="001D715F" w:rsidRPr="001D715F" w:rsidTr="001D715F">
        <w:trPr>
          <w:tblCellSpacing w:w="7" w:type="dxa"/>
        </w:trPr>
        <w:tc>
          <w:tcPr>
            <w:tcW w:w="0" w:type="auto"/>
            <w:gridSpan w:val="2"/>
            <w:tcBorders>
              <w:top w:val="dashed" w:sz="6" w:space="0" w:color="DDDDDD"/>
              <w:bottom w:val="dashed" w:sz="6" w:space="0" w:color="DDDDDD"/>
            </w:tcBorders>
            <w:tcMar>
              <w:top w:w="45" w:type="dxa"/>
              <w:left w:w="30" w:type="dxa"/>
              <w:bottom w:w="75" w:type="dxa"/>
              <w:right w:w="30" w:type="dxa"/>
            </w:tcMar>
            <w:vAlign w:val="center"/>
          </w:tcPr>
          <w:p w:rsidR="001D715F" w:rsidRPr="001D715F" w:rsidRDefault="001D715F" w:rsidP="001D715F">
            <w:pPr>
              <w:spacing w:after="0" w:line="240" w:lineRule="auto"/>
              <w:rPr>
                <w:rFonts w:ascii="Tahoma" w:eastAsia="Times New Roman" w:hAnsi="Tahoma" w:cs="Tahoma"/>
                <w:color w:val="1A1A1A"/>
                <w:sz w:val="14"/>
                <w:szCs w:val="14"/>
                <w:lang w:eastAsia="ru-RU"/>
              </w:rPr>
            </w:pPr>
          </w:p>
        </w:tc>
      </w:tr>
    </w:tbl>
    <w:p w:rsidR="001D715F" w:rsidRPr="001D715F" w:rsidRDefault="001D715F" w:rsidP="001D7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D715F" w:rsidRPr="001D715F" w:rsidRDefault="001D715F" w:rsidP="001D71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D715F">
        <w:rPr>
          <w:rFonts w:ascii="Times New Roman" w:eastAsia="Times New Roman" w:hAnsi="Times New Roman" w:cs="Times New Roman"/>
          <w:color w:val="000000"/>
          <w:sz w:val="24"/>
          <w:szCs w:val="24"/>
          <w:lang w:eastAsia="ru-RU"/>
        </w:rPr>
        <w:t> </w:t>
      </w:r>
    </w:p>
    <w:p w:rsidR="000846C4" w:rsidRPr="001D715F" w:rsidRDefault="000846C4">
      <w:pPr>
        <w:rPr>
          <w:rFonts w:ascii="Times New Roman" w:hAnsi="Times New Roman" w:cs="Times New Roman"/>
          <w:sz w:val="24"/>
          <w:szCs w:val="24"/>
        </w:rPr>
      </w:pPr>
    </w:p>
    <w:sectPr w:rsidR="000846C4" w:rsidRPr="001D715F" w:rsidSect="001D715F">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62D1"/>
    <w:multiLevelType w:val="multilevel"/>
    <w:tmpl w:val="4ED8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36253"/>
    <w:multiLevelType w:val="multilevel"/>
    <w:tmpl w:val="9618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830A43"/>
    <w:multiLevelType w:val="multilevel"/>
    <w:tmpl w:val="A802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C0209A"/>
    <w:multiLevelType w:val="multilevel"/>
    <w:tmpl w:val="BE5C7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D715F"/>
    <w:rsid w:val="000846C4"/>
    <w:rsid w:val="000D3FFC"/>
    <w:rsid w:val="001D715F"/>
    <w:rsid w:val="006C3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F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7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715F"/>
    <w:rPr>
      <w:b/>
      <w:bCs/>
    </w:rPr>
  </w:style>
  <w:style w:type="character" w:styleId="a5">
    <w:name w:val="Emphasis"/>
    <w:basedOn w:val="a0"/>
    <w:uiPriority w:val="20"/>
    <w:qFormat/>
    <w:rsid w:val="001D715F"/>
    <w:rPr>
      <w:i/>
      <w:iCs/>
    </w:rPr>
  </w:style>
  <w:style w:type="character" w:styleId="a6">
    <w:name w:val="Hyperlink"/>
    <w:basedOn w:val="a0"/>
    <w:uiPriority w:val="99"/>
    <w:semiHidden/>
    <w:unhideWhenUsed/>
    <w:rsid w:val="001D715F"/>
    <w:rPr>
      <w:color w:val="0000FF"/>
      <w:u w:val="single"/>
    </w:rPr>
  </w:style>
  <w:style w:type="character" w:customStyle="1" w:styleId="apple-converted-space">
    <w:name w:val="apple-converted-space"/>
    <w:basedOn w:val="a0"/>
    <w:rsid w:val="001D7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7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715F"/>
    <w:rPr>
      <w:b/>
      <w:bCs/>
    </w:rPr>
  </w:style>
  <w:style w:type="character" w:styleId="a5">
    <w:name w:val="Emphasis"/>
    <w:basedOn w:val="a0"/>
    <w:uiPriority w:val="20"/>
    <w:qFormat/>
    <w:rsid w:val="001D715F"/>
    <w:rPr>
      <w:i/>
      <w:iCs/>
    </w:rPr>
  </w:style>
  <w:style w:type="character" w:styleId="a6">
    <w:name w:val="Hyperlink"/>
    <w:basedOn w:val="a0"/>
    <w:uiPriority w:val="99"/>
    <w:semiHidden/>
    <w:unhideWhenUsed/>
    <w:rsid w:val="001D715F"/>
    <w:rPr>
      <w:color w:val="0000FF"/>
      <w:u w:val="single"/>
    </w:rPr>
  </w:style>
  <w:style w:type="character" w:customStyle="1" w:styleId="apple-converted-space">
    <w:name w:val="apple-converted-space"/>
    <w:basedOn w:val="a0"/>
    <w:rsid w:val="001D715F"/>
  </w:style>
</w:styles>
</file>

<file path=word/webSettings.xml><?xml version="1.0" encoding="utf-8"?>
<w:webSettings xmlns:r="http://schemas.openxmlformats.org/officeDocument/2006/relationships" xmlns:w="http://schemas.openxmlformats.org/wordprocessingml/2006/main">
  <w:divs>
    <w:div w:id="1041514851">
      <w:bodyDiv w:val="1"/>
      <w:marLeft w:val="0"/>
      <w:marRight w:val="0"/>
      <w:marTop w:val="0"/>
      <w:marBottom w:val="0"/>
      <w:divBdr>
        <w:top w:val="none" w:sz="0" w:space="0" w:color="auto"/>
        <w:left w:val="none" w:sz="0" w:space="0" w:color="auto"/>
        <w:bottom w:val="none" w:sz="0" w:space="0" w:color="auto"/>
        <w:right w:val="none" w:sz="0" w:space="0" w:color="auto"/>
      </w:divBdr>
    </w:div>
    <w:div w:id="1604528598">
      <w:bodyDiv w:val="1"/>
      <w:marLeft w:val="0"/>
      <w:marRight w:val="0"/>
      <w:marTop w:val="0"/>
      <w:marBottom w:val="0"/>
      <w:divBdr>
        <w:top w:val="none" w:sz="0" w:space="0" w:color="auto"/>
        <w:left w:val="none" w:sz="0" w:space="0" w:color="auto"/>
        <w:bottom w:val="none" w:sz="0" w:space="0" w:color="auto"/>
        <w:right w:val="none" w:sz="0" w:space="0" w:color="auto"/>
      </w:divBdr>
      <w:divsChild>
        <w:div w:id="1730834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k@samte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2339</Words>
  <Characters>13334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Валентина</cp:lastModifiedBy>
  <cp:revision>2</cp:revision>
  <dcterms:created xsi:type="dcterms:W3CDTF">2017-04-29T12:38:00Z</dcterms:created>
  <dcterms:modified xsi:type="dcterms:W3CDTF">2017-04-29T12:38:00Z</dcterms:modified>
</cp:coreProperties>
</file>