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804">
      <w:pPr>
        <w:spacing w:line="276" w:lineRule="auto"/>
        <w:jc w:val="center"/>
        <w:outlineLvl w:val="4"/>
        <w:divId w:val="205576415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ДОГОВОР ПОЖЕРТВОВАНИЯ</w:t>
      </w:r>
    </w:p>
    <w:p w:rsidR="00000000" w:rsidRDefault="008C4804">
      <w:pPr>
        <w:spacing w:line="276" w:lineRule="auto"/>
        <w:jc w:val="center"/>
        <w:outlineLvl w:val="4"/>
        <w:divId w:val="205576415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денежных средств образовательному учреждению </w:t>
      </w:r>
    </w:p>
    <w:p w:rsidR="00000000" w:rsidRDefault="008C4804">
      <w:pPr>
        <w:spacing w:line="276" w:lineRule="auto"/>
        <w:jc w:val="center"/>
        <w:outlineLvl w:val="4"/>
        <w:divId w:val="205576415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00000" w:rsidRDefault="008C4804">
      <w:pPr>
        <w:spacing w:line="336" w:lineRule="auto"/>
        <w:divId w:val="205576415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С. Русский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Байтуган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«___» ______________ _______ г. </w:t>
      </w:r>
    </w:p>
    <w:p w:rsidR="00000000" w:rsidRDefault="008C4804">
      <w:pPr>
        <w:spacing w:line="336" w:lineRule="auto"/>
        <w:divId w:val="2055764150"/>
        <w:rPr>
          <w:rFonts w:ascii="Times New Roman" w:eastAsia="Times New Roman" w:hAnsi="Times New Roman"/>
          <w:sz w:val="24"/>
          <w:szCs w:val="24"/>
          <w:u w:val="single"/>
        </w:rPr>
      </w:pPr>
    </w:p>
    <w:p w:rsidR="00000000" w:rsidRDefault="008C4804">
      <w:pPr>
        <w:jc w:val="both"/>
        <w:divId w:val="138013213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Гражданин ________________________________________, паспорт </w:t>
      </w:r>
      <w:r>
        <w:rPr>
          <w:rFonts w:ascii="Times New Roman" w:eastAsia="Times New Roman" w:hAnsi="Times New Roman"/>
          <w:sz w:val="24"/>
          <w:szCs w:val="24"/>
        </w:rPr>
        <w:t>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Жертвователь</w:t>
      </w:r>
      <w:r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>
        <w:rPr>
          <w:rFonts w:ascii="Times New Roman" w:hAnsi="Times New Roman"/>
          <w:sz w:val="24"/>
          <w:szCs w:val="24"/>
        </w:rPr>
        <w:t>государственное бюджетное общеоб</w:t>
      </w:r>
      <w:r>
        <w:rPr>
          <w:rFonts w:ascii="Times New Roman" w:hAnsi="Times New Roman"/>
          <w:sz w:val="24"/>
          <w:szCs w:val="24"/>
        </w:rPr>
        <w:t xml:space="preserve">разовательное учреждение Самарской области средняя общеобразовательная школа с. Русский </w:t>
      </w:r>
      <w:proofErr w:type="spellStart"/>
      <w:r>
        <w:rPr>
          <w:rFonts w:ascii="Times New Roman" w:hAnsi="Times New Roman"/>
          <w:sz w:val="24"/>
          <w:szCs w:val="24"/>
        </w:rPr>
        <w:t>Байтуган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Камышлинский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области, именуемое в дальнейшем «Учреждение», в лице  </w:t>
      </w:r>
      <w:r>
        <w:rPr>
          <w:rFonts w:ascii="Times New Roman" w:hAnsi="Times New Roman"/>
          <w:b/>
          <w:sz w:val="24"/>
          <w:szCs w:val="24"/>
        </w:rPr>
        <w:t xml:space="preserve">Гордеевой Валентины Анатольевны, </w:t>
      </w:r>
      <w:r>
        <w:rPr>
          <w:rFonts w:ascii="Times New Roman" w:hAnsi="Times New Roman"/>
          <w:sz w:val="24"/>
          <w:szCs w:val="24"/>
        </w:rPr>
        <w:t>действующего на основании У</w:t>
      </w:r>
      <w:r>
        <w:rPr>
          <w:rFonts w:ascii="Times New Roman" w:hAnsi="Times New Roman"/>
          <w:sz w:val="24"/>
          <w:szCs w:val="24"/>
        </w:rPr>
        <w:t xml:space="preserve">става, </w:t>
      </w:r>
      <w:r>
        <w:rPr>
          <w:rFonts w:ascii="Times New Roman" w:eastAsia="Times New Roman" w:hAnsi="Times New Roman"/>
          <w:sz w:val="24"/>
          <w:szCs w:val="24"/>
        </w:rPr>
        <w:t>именуемый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>
        <w:rPr>
          <w:rFonts w:ascii="Times New Roman" w:eastAsia="Times New Roman" w:hAnsi="Times New Roman"/>
          <w:sz w:val="24"/>
          <w:szCs w:val="24"/>
        </w:rPr>
        <w:t>», заключили настоящий 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в дальнейшем «Договор», о нижеследующем: </w:t>
      </w:r>
    </w:p>
    <w:p w:rsidR="00000000" w:rsidRDefault="008C4804">
      <w:pPr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Default="008C4804">
      <w:pPr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Жертвователь обязуется на добровольной основе безвозмездно перед</w:t>
      </w:r>
      <w:r>
        <w:rPr>
          <w:rFonts w:ascii="Times New Roman" w:eastAsiaTheme="minorEastAsia" w:hAnsi="Times New Roman"/>
          <w:sz w:val="24"/>
          <w:szCs w:val="24"/>
        </w:rPr>
        <w:t>ать Одаряемому в собственность на цели, указанные в настоящем Договоре, денежные средства (далее по тексту договора) Пожертвование в размере: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________________________________________ рублей. Образовательное учреждение вправе привлекать в порядке, установле</w:t>
      </w:r>
      <w:r>
        <w:rPr>
          <w:rFonts w:ascii="Times New Roman" w:eastAsiaTheme="minorEastAsia" w:hAnsi="Times New Roman"/>
          <w:sz w:val="24"/>
          <w:szCs w:val="24"/>
        </w:rPr>
        <w:t>нном в п.8 ст.41 Закона РФ «Об образовании»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на осущест</w:t>
      </w:r>
      <w:r>
        <w:rPr>
          <w:rFonts w:ascii="Times New Roman" w:eastAsiaTheme="minorEastAsia" w:hAnsi="Times New Roman"/>
          <w:sz w:val="24"/>
          <w:szCs w:val="24"/>
        </w:rPr>
        <w:t>вление следующих целей: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1.2.1. Функционирование и развитие Образовательного учреждения;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1.2.2. Осуществление образовательного процесса;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1.2.3. Обустройство интерьера;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1.2.4. Проведение ремонтных работ;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1.2.5. Приобретение предметов хозяйственного пользован</w:t>
      </w:r>
      <w:r>
        <w:rPr>
          <w:rFonts w:ascii="Times New Roman" w:eastAsiaTheme="minorEastAsia" w:hAnsi="Times New Roman"/>
          <w:sz w:val="24"/>
          <w:szCs w:val="24"/>
        </w:rPr>
        <w:t>ия;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1.2.7. Обеспечение безопасности;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1.2.8. Развитие предметно-развивающей среды;</w:t>
      </w:r>
    </w:p>
    <w:p w:rsidR="00000000" w:rsidRDefault="008C4804">
      <w:pPr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1.2.6 иные цели ________________________________________.</w:t>
      </w:r>
    </w:p>
    <w:p w:rsidR="00000000" w:rsidRDefault="008C4804">
      <w:pPr>
        <w:pStyle w:val="a5"/>
        <w:spacing w:before="0" w:beforeAutospacing="0" w:after="0" w:afterAutospacing="0"/>
        <w:jc w:val="both"/>
        <w:divId w:val="1380132139"/>
      </w:pPr>
      <w:r>
        <w:t>1.3. Указанные в п.1.2. цели использования Пожертвования соответствуют целям благотворительной деятельности, определ</w:t>
      </w:r>
      <w:r>
        <w:t>енным ст. 2 Федерального закона № 135-ФЗ от 11.08.1995 "О благотворительной деятельности и благотворительных организациях".</w:t>
      </w:r>
    </w:p>
    <w:p w:rsidR="00000000" w:rsidRDefault="008C4804">
      <w:pPr>
        <w:spacing w:before="450" w:after="150"/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2. ПРАВА И ОБЯЗАННОСТИ СТОРОН </w:t>
      </w:r>
    </w:p>
    <w:p w:rsidR="00000000" w:rsidRDefault="008C4804">
      <w:pPr>
        <w:spacing w:before="210" w:after="210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2.1. Жертвователь перечисляет на расчетный счет Одаряемого Пожертвование в течение _______ дней с мом</w:t>
      </w:r>
      <w:r>
        <w:rPr>
          <w:rFonts w:ascii="Times New Roman" w:eastAsiaTheme="minorEastAsia" w:hAnsi="Times New Roman"/>
          <w:sz w:val="24"/>
          <w:szCs w:val="24"/>
        </w:rPr>
        <w:t>ента подписания настоящего Договора.</w:t>
      </w:r>
    </w:p>
    <w:p w:rsidR="00000000" w:rsidRDefault="008C4804">
      <w:pPr>
        <w:spacing w:before="210" w:after="210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В таком случае настоящий Договор считается расторгнутым с </w:t>
      </w:r>
      <w:r>
        <w:rPr>
          <w:rFonts w:ascii="Times New Roman" w:eastAsiaTheme="minorEastAsia" w:hAnsi="Times New Roman"/>
          <w:sz w:val="24"/>
          <w:szCs w:val="24"/>
        </w:rPr>
        <w:t>момента получения Жертвователем письменного отказа.</w:t>
      </w:r>
    </w:p>
    <w:p w:rsidR="00000000" w:rsidRDefault="008C4804">
      <w:pPr>
        <w:spacing w:before="210" w:after="210"/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2.3. Одаряемый обязан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</w:t>
      </w:r>
      <w:r>
        <w:rPr>
          <w:rFonts w:ascii="Times New Roman" w:eastAsiaTheme="minorEastAsia" w:hAnsi="Times New Roman"/>
          <w:sz w:val="24"/>
          <w:szCs w:val="24"/>
        </w:rPr>
        <w:t xml:space="preserve">использованию Пожертвования. Об использовании Пожертвования он обязан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предоставить Жертвователю письменный отчет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</w:t>
      </w:r>
      <w:r>
        <w:rPr>
          <w:rFonts w:ascii="Times New Roman" w:eastAsiaTheme="minorEastAsia" w:hAnsi="Times New Roman"/>
          <w:sz w:val="24"/>
          <w:szCs w:val="24"/>
        </w:rPr>
        <w:t>ертвования.</w:t>
      </w:r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</w:t>
      </w:r>
      <w:r>
        <w:rPr>
          <w:rFonts w:ascii="Times New Roman" w:eastAsiaTheme="minorEastAsia" w:hAnsi="Times New Roman"/>
          <w:sz w:val="24"/>
          <w:szCs w:val="24"/>
        </w:rPr>
        <w:t>использовано Одаряемым в других целях только с письменного согласия Жертвователя.</w:t>
      </w:r>
    </w:p>
    <w:p w:rsidR="00000000" w:rsidRDefault="008C4804">
      <w:pPr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3. ОТВЕТСТВЕННОСТЬ 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>ОДАРЯЕМОГО</w:t>
      </w:r>
      <w:proofErr w:type="gramEnd"/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3.1. Использование Пожертвования или его части не в соответствии с оговоренными в п.1.2. настоящего договора целями ведет к отмене договора поже</w:t>
      </w:r>
      <w:r>
        <w:rPr>
          <w:rFonts w:ascii="Times New Roman" w:eastAsiaTheme="minorEastAsia" w:hAnsi="Times New Roman"/>
          <w:sz w:val="24"/>
          <w:szCs w:val="24"/>
        </w:rPr>
        <w:t>ртвования. В случае отмены договора пожертвования Одаряемый обязан возвратить Жертвователю Пожертвование.</w:t>
      </w:r>
    </w:p>
    <w:p w:rsidR="00000000" w:rsidRDefault="008C4804">
      <w:pPr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4. ПРОЧИЕ УСЛОВИЯ</w:t>
      </w:r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4.2. Все споры, вытекающие из настоящего Договора, будут </w:t>
      </w:r>
      <w:r>
        <w:rPr>
          <w:rFonts w:ascii="Times New Roman" w:eastAsiaTheme="minorEastAsia" w:hAnsi="Times New Roman"/>
          <w:sz w:val="24"/>
          <w:szCs w:val="24"/>
        </w:rPr>
        <w:t>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</w:t>
      </w:r>
      <w:r>
        <w:rPr>
          <w:rFonts w:ascii="Times New Roman" w:eastAsiaTheme="minorEastAsia" w:hAnsi="Times New Roman"/>
          <w:sz w:val="24"/>
          <w:szCs w:val="24"/>
        </w:rPr>
        <w:t>моченными представителями сторон.</w:t>
      </w:r>
    </w:p>
    <w:p w:rsidR="00000000" w:rsidRDefault="008C4804">
      <w:pPr>
        <w:jc w:val="both"/>
        <w:divId w:val="1380132139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000000" w:rsidRDefault="008C4804">
      <w:pPr>
        <w:spacing w:before="450" w:after="150" w:line="336" w:lineRule="auto"/>
        <w:jc w:val="center"/>
        <w:outlineLvl w:val="5"/>
        <w:divId w:val="1380132139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5. АДРЕСА И БАНКОВСКИЕ РЕКВИЗИТЫ СТОРОН</w:t>
      </w:r>
    </w:p>
    <w:tbl>
      <w:tblPr>
        <w:tblStyle w:val="a6"/>
        <w:tblW w:w="0" w:type="auto"/>
        <w:tblInd w:w="0" w:type="dxa"/>
        <w:tblLook w:val="04A0"/>
      </w:tblPr>
      <w:tblGrid>
        <w:gridCol w:w="4503"/>
        <w:gridCol w:w="5067"/>
      </w:tblGrid>
      <w:tr w:rsidR="00000000">
        <w:trPr>
          <w:divId w:val="13801321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4804">
            <w:pPr>
              <w:spacing w:line="33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Жертвователь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Адрес регистрации: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Телефон/факс: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Паспорт серия, номер: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00000" w:rsidRDefault="008C48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Когда выдан: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00000" w:rsidRDefault="008C4804">
            <w:pPr>
              <w:outlineLvl w:val="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pole1"/>
                <w:rFonts w:ascii="Times New Roman" w:eastAsia="Times New Roman" w:hAnsi="Times New Roman"/>
                <w:sz w:val="20"/>
                <w:szCs w:val="20"/>
              </w:rPr>
              <w:t>Подпись: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</w:t>
            </w:r>
          </w:p>
          <w:p w:rsidR="00000000" w:rsidRDefault="008C4804">
            <w:pPr>
              <w:outlineLvl w:val="5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C4804">
            <w:pPr>
              <w:spacing w:line="33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Одаряемый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00000" w:rsidRDefault="008C4804">
            <w:pPr>
              <w:shd w:val="clear" w:color="auto" w:fill="FFFFFF"/>
              <w:ind w:right="1024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Государственное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бюджетное общеобразовательное 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учреждениеСамарской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области средняя общеобразовательная школа с. Русский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Байтуган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Камышлинский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Самарской области</w:t>
            </w:r>
          </w:p>
          <w:p w:rsidR="00000000" w:rsidRDefault="008C4804">
            <w:pPr>
              <w:shd w:val="clear" w:color="auto" w:fill="FFFFFF"/>
              <w:ind w:right="102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(ГБОУ СОШ с. Русский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Байтуган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  <w:p w:rsidR="00000000" w:rsidRDefault="008C4804">
            <w:pPr>
              <w:shd w:val="clear" w:color="auto" w:fill="FFFFFF"/>
              <w:ind w:right="102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Адрес: 446972, Российская Федерация, Самарская область,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Камышлинский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район, с. Русский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Байтуган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ул. Школьная, д.16</w:t>
            </w:r>
            <w:proofErr w:type="gramEnd"/>
          </w:p>
          <w:p w:rsidR="00000000" w:rsidRDefault="008C4804">
            <w:pPr>
              <w:shd w:val="clear" w:color="auto" w:fill="FFFFFF"/>
              <w:ind w:right="102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тел., факс (846)643-93-49</w:t>
            </w:r>
          </w:p>
          <w:p w:rsidR="00000000" w:rsidRDefault="008C4804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33533527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      ИНН 6381018894   КПП 638101001</w:t>
            </w:r>
          </w:p>
          <w:p w:rsidR="00000000" w:rsidRDefault="008C4804">
            <w:pPr>
              <w:shd w:val="clear" w:color="auto" w:fill="FFFFFF"/>
              <w:spacing w:before="80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/с 614.69.004.0</w:t>
            </w:r>
          </w:p>
          <w:p w:rsidR="00000000" w:rsidRDefault="008C4804">
            <w:pPr>
              <w:shd w:val="clear" w:color="auto" w:fill="FFFFFF"/>
              <w:spacing w:before="80"/>
              <w:ind w:left="1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 Министерстве управления финансами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Самарской области </w:t>
            </w:r>
          </w:p>
          <w:p w:rsidR="00000000" w:rsidRDefault="008C4804">
            <w:pPr>
              <w:shd w:val="clear" w:color="auto" w:fill="FFFFFF"/>
              <w:spacing w:line="276" w:lineRule="auto"/>
              <w:ind w:left="16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/с 40601810036013000002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000000" w:rsidRDefault="008C48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Самара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  <w:p w:rsidR="00000000" w:rsidRDefault="008C4804">
            <w:pPr>
              <w:spacing w:line="276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БИК 043601001</w:t>
            </w:r>
          </w:p>
          <w:p w:rsidR="00000000" w:rsidRDefault="008C4804">
            <w:pPr>
              <w:spacing w:line="276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Директор</w:t>
            </w:r>
          </w:p>
          <w:p w:rsidR="00000000" w:rsidRDefault="008C480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   В.А.Гордеева</w:t>
            </w:r>
          </w:p>
          <w:p w:rsidR="00000000" w:rsidRDefault="008C4804">
            <w:pP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000000" w:rsidRDefault="008C4804">
      <w:pPr>
        <w:spacing w:before="100" w:beforeAutospacing="1" w:after="100" w:afterAutospacing="1" w:line="336" w:lineRule="auto"/>
        <w:divId w:val="1547254233"/>
        <w:rPr>
          <w:rFonts w:ascii="Times New Roman" w:eastAsia="Times New Roman" w:hAnsi="Times New Roman"/>
          <w:sz w:val="20"/>
          <w:szCs w:val="20"/>
        </w:rPr>
      </w:pPr>
    </w:p>
    <w:p w:rsidR="008C4804" w:rsidRDefault="008C4804">
      <w:pPr>
        <w:spacing w:before="300" w:after="100" w:afterAutospacing="1" w:line="336" w:lineRule="auto"/>
        <w:ind w:left="720"/>
        <w:divId w:val="1547254233"/>
        <w:rPr>
          <w:rFonts w:ascii="Times New Roman" w:eastAsia="Times New Roman" w:hAnsi="Times New Roman"/>
          <w:sz w:val="24"/>
          <w:szCs w:val="24"/>
        </w:rPr>
      </w:pPr>
    </w:p>
    <w:sectPr w:rsidR="008C4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/>
  <w:rsids>
    <w:rsidRoot w:val="003E4EA3"/>
    <w:rsid w:val="003E4EA3"/>
    <w:rsid w:val="008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415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пожертвования денежных средств образовательному учреждению</dc:title>
  <dc:creator>Валентина</dc:creator>
  <cp:lastModifiedBy>Валентина</cp:lastModifiedBy>
  <cp:revision>2</cp:revision>
  <dcterms:created xsi:type="dcterms:W3CDTF">2017-10-07T09:25:00Z</dcterms:created>
  <dcterms:modified xsi:type="dcterms:W3CDTF">2017-10-07T09:25:00Z</dcterms:modified>
</cp:coreProperties>
</file>