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6B" w:rsidRPr="00507CE1" w:rsidRDefault="00CA166B" w:rsidP="00CA166B">
      <w:pPr>
        <w:ind w:firstLine="5670"/>
        <w:jc w:val="center"/>
        <w:rPr>
          <w:sz w:val="28"/>
          <w:szCs w:val="28"/>
        </w:rPr>
      </w:pPr>
      <w:r w:rsidRPr="00507CE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507CE1">
        <w:rPr>
          <w:sz w:val="28"/>
          <w:szCs w:val="28"/>
        </w:rPr>
        <w:t>к письму</w:t>
      </w:r>
    </w:p>
    <w:p w:rsidR="00CA166B" w:rsidRPr="00507CE1" w:rsidRDefault="00CA166B" w:rsidP="00CA166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МОиНСО</w:t>
      </w:r>
      <w:proofErr w:type="spellEnd"/>
    </w:p>
    <w:p w:rsidR="00CA166B" w:rsidRPr="00507CE1" w:rsidRDefault="00CA166B" w:rsidP="00CA166B">
      <w:pPr>
        <w:ind w:firstLine="5670"/>
        <w:jc w:val="center"/>
        <w:rPr>
          <w:sz w:val="28"/>
          <w:szCs w:val="28"/>
        </w:rPr>
      </w:pPr>
      <w:r w:rsidRPr="00507CE1">
        <w:rPr>
          <w:sz w:val="28"/>
          <w:szCs w:val="28"/>
        </w:rPr>
        <w:t xml:space="preserve">от  </w:t>
      </w:r>
      <w:r>
        <w:rPr>
          <w:sz w:val="28"/>
          <w:szCs w:val="28"/>
        </w:rPr>
        <w:t>6.05.2020</w:t>
      </w:r>
      <w:r w:rsidRPr="00507CE1">
        <w:rPr>
          <w:sz w:val="28"/>
          <w:szCs w:val="28"/>
        </w:rPr>
        <w:t xml:space="preserve"> № </w:t>
      </w:r>
      <w:r>
        <w:rPr>
          <w:sz w:val="28"/>
          <w:szCs w:val="28"/>
        </w:rPr>
        <w:t>0549</w:t>
      </w:r>
    </w:p>
    <w:p w:rsidR="00CA166B" w:rsidRDefault="00CA166B" w:rsidP="00CA166B">
      <w:pPr>
        <w:widowControl w:val="0"/>
        <w:tabs>
          <w:tab w:val="left" w:pos="4500"/>
        </w:tabs>
        <w:ind w:right="140"/>
        <w:rPr>
          <w:sz w:val="28"/>
          <w:szCs w:val="28"/>
        </w:rPr>
      </w:pPr>
    </w:p>
    <w:p w:rsidR="00CA166B" w:rsidRPr="006048D3" w:rsidRDefault="00CA166B" w:rsidP="00CA166B">
      <w:pPr>
        <w:spacing w:before="150" w:after="150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</w:rPr>
      </w:pPr>
      <w:r w:rsidRPr="006048D3">
        <w:rPr>
          <w:b/>
          <w:color w:val="333333"/>
          <w:kern w:val="36"/>
          <w:sz w:val="28"/>
          <w:szCs w:val="28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CA166B" w:rsidRPr="00B95EF5" w:rsidRDefault="00CA166B" w:rsidP="00CA166B">
      <w:pPr>
        <w:shd w:val="clear" w:color="auto" w:fill="FFFFFF"/>
        <w:ind w:firstLine="851"/>
        <w:jc w:val="center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>Уважаемые посетители сайта!</w:t>
      </w:r>
    </w:p>
    <w:p w:rsidR="00CA166B" w:rsidRPr="00B95EF5" w:rsidRDefault="00CA166B" w:rsidP="00CA166B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 xml:space="preserve">Сведения о качестве </w:t>
      </w:r>
      <w:r>
        <w:rPr>
          <w:color w:val="000000"/>
          <w:sz w:val="28"/>
          <w:szCs w:val="28"/>
        </w:rPr>
        <w:t xml:space="preserve">условий образовательной </w:t>
      </w:r>
      <w:r w:rsidRPr="00B95EF5">
        <w:rPr>
          <w:color w:val="000000"/>
          <w:sz w:val="28"/>
          <w:szCs w:val="28"/>
        </w:rPr>
        <w:t xml:space="preserve">деятельности организаций, осуществляющих образовательную деятельность, расположенных на территории </w:t>
      </w:r>
      <w:r>
        <w:rPr>
          <w:color w:val="000000"/>
          <w:sz w:val="28"/>
          <w:szCs w:val="28"/>
        </w:rPr>
        <w:t>Самарской</w:t>
      </w:r>
      <w:r w:rsidRPr="00B95EF5">
        <w:rPr>
          <w:color w:val="000000"/>
          <w:sz w:val="28"/>
          <w:szCs w:val="28"/>
        </w:rPr>
        <w:t xml:space="preserve"> области, размещаются на официальном сайте </w:t>
      </w:r>
      <w:hyperlink r:id="rId6" w:history="1">
        <w:r w:rsidRPr="006048D3">
          <w:rPr>
            <w:b/>
            <w:bCs/>
            <w:color w:val="0070C0"/>
            <w:sz w:val="28"/>
            <w:szCs w:val="28"/>
            <w:u w:val="single"/>
            <w:bdr w:val="none" w:sz="0" w:space="0" w:color="auto" w:frame="1"/>
          </w:rPr>
          <w:t>http://bus.gov.ru</w:t>
        </w:r>
      </w:hyperlink>
      <w:r w:rsidRPr="00B95EF5">
        <w:rPr>
          <w:color w:val="000000"/>
          <w:sz w:val="28"/>
          <w:szCs w:val="28"/>
        </w:rPr>
        <w:t> (далее – сайт bus.gov.ru).</w:t>
      </w:r>
    </w:p>
    <w:p w:rsidR="00CA166B" w:rsidRPr="00B95EF5" w:rsidRDefault="00CA166B" w:rsidP="00CA166B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 xml:space="preserve">На сайте bus.gov.ru также реализована возможность </w:t>
      </w:r>
      <w:r>
        <w:rPr>
          <w:color w:val="000000"/>
          <w:sz w:val="28"/>
          <w:szCs w:val="28"/>
        </w:rPr>
        <w:t xml:space="preserve">для граждан провести оценку </w:t>
      </w:r>
      <w:r w:rsidRPr="00A97042">
        <w:rPr>
          <w:color w:val="000000"/>
          <w:sz w:val="28"/>
          <w:szCs w:val="28"/>
        </w:rPr>
        <w:t>качеств</w:t>
      </w:r>
      <w:r>
        <w:rPr>
          <w:color w:val="000000"/>
          <w:sz w:val="28"/>
          <w:szCs w:val="28"/>
        </w:rPr>
        <w:t>а</w:t>
      </w:r>
      <w:r w:rsidRPr="00A97042">
        <w:rPr>
          <w:color w:val="000000"/>
          <w:sz w:val="28"/>
          <w:szCs w:val="28"/>
        </w:rPr>
        <w:t xml:space="preserve"> условий образовательной деятельности </w:t>
      </w:r>
      <w:r>
        <w:rPr>
          <w:color w:val="000000"/>
          <w:sz w:val="28"/>
          <w:szCs w:val="28"/>
        </w:rPr>
        <w:t xml:space="preserve">образовательных организаций, а также </w:t>
      </w:r>
      <w:r w:rsidRPr="00B95EF5">
        <w:rPr>
          <w:color w:val="000000"/>
          <w:sz w:val="28"/>
          <w:szCs w:val="28"/>
        </w:rPr>
        <w:t>оставить отзыв о качестве услуг, предоставляем</w:t>
      </w:r>
      <w:r>
        <w:rPr>
          <w:color w:val="000000"/>
          <w:sz w:val="28"/>
          <w:szCs w:val="28"/>
        </w:rPr>
        <w:t>ых образовательными организациями</w:t>
      </w:r>
      <w:r w:rsidRPr="00B95EF5">
        <w:rPr>
          <w:color w:val="000000"/>
          <w:sz w:val="28"/>
          <w:szCs w:val="28"/>
        </w:rPr>
        <w:t>.</w:t>
      </w:r>
    </w:p>
    <w:p w:rsidR="00CA166B" w:rsidRPr="00B95EF5" w:rsidRDefault="00CA166B" w:rsidP="00CA166B">
      <w:pPr>
        <w:shd w:val="clear" w:color="auto" w:fill="FFFFFF"/>
        <w:spacing w:before="150" w:after="75"/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B95EF5">
        <w:rPr>
          <w:b/>
          <w:bCs/>
          <w:color w:val="000000"/>
          <w:sz w:val="28"/>
          <w:szCs w:val="28"/>
        </w:rPr>
        <w:t>Инструкция </w:t>
      </w:r>
    </w:p>
    <w:p w:rsidR="00CA166B" w:rsidRPr="00B95EF5" w:rsidRDefault="00CA166B" w:rsidP="00CA166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>I</w:t>
      </w:r>
      <w:r w:rsidRPr="00C72288">
        <w:rPr>
          <w:b/>
          <w:i/>
          <w:color w:val="000000"/>
          <w:sz w:val="28"/>
          <w:szCs w:val="28"/>
        </w:rPr>
        <w:t>. Для того чтобы оценить учреждение необходимо:</w:t>
      </w:r>
      <w:r w:rsidRPr="00B95EF5">
        <w:rPr>
          <w:color w:val="000000"/>
          <w:sz w:val="28"/>
          <w:szCs w:val="28"/>
        </w:rPr>
        <w:t> </w:t>
      </w:r>
    </w:p>
    <w:p w:rsidR="00CA166B" w:rsidRPr="00671BCC" w:rsidRDefault="00CA166B" w:rsidP="00CA166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>1. Зайти на сайт </w:t>
      </w:r>
      <w:hyperlink r:id="rId7" w:history="1">
        <w:r w:rsidRPr="00671BCC">
          <w:rPr>
            <w:rStyle w:val="a3"/>
            <w:b/>
            <w:sz w:val="28"/>
            <w:szCs w:val="28"/>
          </w:rPr>
          <w:t>https://bus.gov.ru/pub/top-organizations-second</w:t>
        </w:r>
      </w:hyperlink>
    </w:p>
    <w:p w:rsidR="00CA166B" w:rsidRPr="00B95EF5" w:rsidRDefault="00CA166B" w:rsidP="00CA166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 Выбрать сферу оказания услуг</w:t>
      </w:r>
      <w:r w:rsidRPr="00B95EF5">
        <w:rPr>
          <w:color w:val="000000"/>
          <w:sz w:val="28"/>
          <w:szCs w:val="28"/>
        </w:rPr>
        <w:t> </w:t>
      </w:r>
    </w:p>
    <w:p w:rsidR="00CA166B" w:rsidRPr="00B95EF5" w:rsidRDefault="00CA166B" w:rsidP="00CA166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95EF5">
        <w:rPr>
          <w:color w:val="000000"/>
          <w:sz w:val="28"/>
          <w:szCs w:val="28"/>
        </w:rPr>
        <w:t>. Выбрать регион </w:t>
      </w:r>
    </w:p>
    <w:p w:rsidR="00CA166B" w:rsidRDefault="00CA166B" w:rsidP="00CA166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9B5BF2">
        <w:rPr>
          <w:color w:val="000000"/>
          <w:sz w:val="28"/>
          <w:szCs w:val="28"/>
        </w:rPr>
        <w:t xml:space="preserve">4. В строке «поиск» набрать полное наименование организации </w:t>
      </w:r>
      <w:r>
        <w:rPr>
          <w:color w:val="000000"/>
          <w:sz w:val="28"/>
          <w:szCs w:val="28"/>
        </w:rPr>
        <w:t>(или выбрать образовательную организацию на карте Самарской области)</w:t>
      </w:r>
    </w:p>
    <w:p w:rsidR="00CA166B" w:rsidRPr="009B5BF2" w:rsidRDefault="00CA166B" w:rsidP="00CA166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9B5BF2">
        <w:rPr>
          <w:color w:val="000000"/>
          <w:sz w:val="28"/>
          <w:szCs w:val="28"/>
        </w:rPr>
        <w:t>5. Выбрать вкладку «</w:t>
      </w:r>
      <w:r>
        <w:rPr>
          <w:color w:val="000000"/>
          <w:sz w:val="28"/>
          <w:szCs w:val="28"/>
        </w:rPr>
        <w:t>Оценка граждан</w:t>
      </w:r>
      <w:r w:rsidRPr="009B5BF2">
        <w:rPr>
          <w:color w:val="000000"/>
          <w:sz w:val="28"/>
          <w:szCs w:val="28"/>
        </w:rPr>
        <w:t>» </w:t>
      </w:r>
    </w:p>
    <w:p w:rsidR="00CA166B" w:rsidRPr="00B95EF5" w:rsidRDefault="00CA166B" w:rsidP="00CA166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95EF5">
        <w:rPr>
          <w:color w:val="000000"/>
          <w:sz w:val="28"/>
          <w:szCs w:val="28"/>
        </w:rPr>
        <w:t>В появившемся окне поставить оценку</w:t>
      </w:r>
      <w:r>
        <w:rPr>
          <w:color w:val="000000"/>
          <w:sz w:val="28"/>
          <w:szCs w:val="28"/>
        </w:rPr>
        <w:t xml:space="preserve"> по критериям</w:t>
      </w:r>
      <w:r w:rsidRPr="00B95EF5">
        <w:rPr>
          <w:color w:val="000000"/>
          <w:sz w:val="28"/>
          <w:szCs w:val="28"/>
        </w:rPr>
        <w:t xml:space="preserve"> (по шкале</w:t>
      </w:r>
      <w:r>
        <w:rPr>
          <w:color w:val="000000"/>
          <w:sz w:val="28"/>
          <w:szCs w:val="28"/>
        </w:rPr>
        <w:t>:</w:t>
      </w:r>
      <w:r w:rsidRPr="00B95E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неудовлетворительно, ниже среднего, удовлетворительно, хорошо, отлично</w:t>
      </w:r>
      <w:r w:rsidRPr="00B95EF5">
        <w:rPr>
          <w:color w:val="000000"/>
          <w:sz w:val="28"/>
          <w:szCs w:val="28"/>
        </w:rPr>
        <w:t>) </w:t>
      </w:r>
    </w:p>
    <w:p w:rsidR="00CA166B" w:rsidRDefault="00CA166B" w:rsidP="00CA166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95EF5">
        <w:rPr>
          <w:color w:val="000000"/>
          <w:sz w:val="28"/>
          <w:szCs w:val="28"/>
        </w:rPr>
        <w:t>. После выставления оценок по выбранным критериям необходимо выбрать кнопку «</w:t>
      </w:r>
      <w:r>
        <w:rPr>
          <w:color w:val="000000"/>
          <w:sz w:val="28"/>
          <w:szCs w:val="28"/>
        </w:rPr>
        <w:t>Сохранить</w:t>
      </w:r>
      <w:r w:rsidRPr="00B95EF5">
        <w:rPr>
          <w:color w:val="000000"/>
          <w:sz w:val="28"/>
          <w:szCs w:val="28"/>
        </w:rPr>
        <w:t>» </w:t>
      </w:r>
    </w:p>
    <w:p w:rsidR="00CA166B" w:rsidRPr="00B95EF5" w:rsidRDefault="00CA166B" w:rsidP="00CA166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CA166B" w:rsidRPr="00C72288" w:rsidRDefault="00CA166B" w:rsidP="00CA166B">
      <w:pPr>
        <w:shd w:val="clear" w:color="auto" w:fill="FFFFFF"/>
        <w:jc w:val="both"/>
        <w:textAlignment w:val="baseline"/>
        <w:rPr>
          <w:b/>
          <w:i/>
          <w:color w:val="000000"/>
          <w:sz w:val="28"/>
          <w:szCs w:val="28"/>
        </w:rPr>
      </w:pPr>
      <w:r w:rsidRPr="00C72288">
        <w:rPr>
          <w:b/>
          <w:i/>
          <w:color w:val="000000"/>
          <w:sz w:val="28"/>
          <w:szCs w:val="28"/>
        </w:rPr>
        <w:t xml:space="preserve">II. </w:t>
      </w:r>
      <w:r>
        <w:rPr>
          <w:b/>
          <w:i/>
          <w:color w:val="000000"/>
          <w:sz w:val="28"/>
          <w:szCs w:val="28"/>
        </w:rPr>
        <w:t>Для того ч</w:t>
      </w:r>
      <w:r w:rsidRPr="00C72288">
        <w:rPr>
          <w:b/>
          <w:i/>
          <w:color w:val="000000"/>
          <w:sz w:val="28"/>
          <w:szCs w:val="28"/>
        </w:rPr>
        <w:t>тобы оставить отзыв о качестве услуг, предоставляемых образовательными организациями</w:t>
      </w:r>
      <w:r>
        <w:rPr>
          <w:b/>
          <w:i/>
          <w:color w:val="000000"/>
          <w:sz w:val="28"/>
          <w:szCs w:val="28"/>
        </w:rPr>
        <w:t>, необходимо</w:t>
      </w:r>
      <w:r w:rsidRPr="00C72288">
        <w:rPr>
          <w:b/>
          <w:i/>
          <w:color w:val="000000"/>
          <w:sz w:val="28"/>
          <w:szCs w:val="28"/>
        </w:rPr>
        <w:t>: </w:t>
      </w:r>
    </w:p>
    <w:p w:rsidR="00CA166B" w:rsidRPr="006E2533" w:rsidRDefault="00CA166B" w:rsidP="00CA166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 xml:space="preserve">1. </w:t>
      </w:r>
      <w:r w:rsidRPr="006E2533">
        <w:rPr>
          <w:color w:val="000000"/>
          <w:sz w:val="28"/>
          <w:szCs w:val="28"/>
        </w:rPr>
        <w:t xml:space="preserve">Зайти на сайт </w:t>
      </w:r>
      <w:hyperlink r:id="rId8" w:history="1">
        <w:r w:rsidRPr="00BC11C6">
          <w:rPr>
            <w:rStyle w:val="a3"/>
            <w:b/>
            <w:sz w:val="28"/>
            <w:szCs w:val="28"/>
          </w:rPr>
          <w:t>https://bus.gov.ru/pub/top-organizations-second</w:t>
        </w:r>
      </w:hyperlink>
    </w:p>
    <w:p w:rsidR="00CA166B" w:rsidRPr="006E2533" w:rsidRDefault="00CA166B" w:rsidP="00CA166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 xml:space="preserve">2. Выбрать сферу оказания услуг </w:t>
      </w:r>
    </w:p>
    <w:p w:rsidR="00CA166B" w:rsidRPr="006E2533" w:rsidRDefault="00CA166B" w:rsidP="00CA166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 xml:space="preserve">3. Выбрать регион </w:t>
      </w:r>
    </w:p>
    <w:p w:rsidR="00CA166B" w:rsidRDefault="00CA166B" w:rsidP="00CA166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CA166B" w:rsidRDefault="00CA166B" w:rsidP="00CA166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Выбрать вкладку «Оставить отзыв»</w:t>
      </w:r>
    </w:p>
    <w:p w:rsidR="00CA166B" w:rsidRPr="006E2533" w:rsidRDefault="00CA166B" w:rsidP="00CA166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Выполнить процедуру авторизации через портал государственных услуг Российской Федерации </w:t>
      </w:r>
      <w:hyperlink r:id="rId9" w:history="1">
        <w:r w:rsidRPr="00BC11C6">
          <w:rPr>
            <w:rStyle w:val="a3"/>
            <w:b/>
            <w:sz w:val="28"/>
            <w:szCs w:val="28"/>
            <w:lang w:val="en-US"/>
          </w:rPr>
          <w:t>https</w:t>
        </w:r>
        <w:r w:rsidRPr="00BC11C6">
          <w:rPr>
            <w:rStyle w:val="a3"/>
            <w:b/>
            <w:sz w:val="28"/>
            <w:szCs w:val="28"/>
          </w:rPr>
          <w:t>://</w:t>
        </w:r>
        <w:proofErr w:type="spellStart"/>
        <w:r w:rsidRPr="00BC11C6">
          <w:rPr>
            <w:rStyle w:val="a3"/>
            <w:b/>
            <w:sz w:val="28"/>
            <w:szCs w:val="28"/>
            <w:lang w:val="en-US"/>
          </w:rPr>
          <w:t>gosuslugi</w:t>
        </w:r>
        <w:proofErr w:type="spellEnd"/>
        <w:r w:rsidRPr="00BC11C6">
          <w:rPr>
            <w:rStyle w:val="a3"/>
            <w:b/>
            <w:sz w:val="28"/>
            <w:szCs w:val="28"/>
          </w:rPr>
          <w:t>.</w:t>
        </w:r>
        <w:proofErr w:type="spellStart"/>
        <w:r w:rsidRPr="00BC11C6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CA166B" w:rsidRPr="00F14541" w:rsidRDefault="00CA166B" w:rsidP="00CA166B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95EF5">
        <w:rPr>
          <w:color w:val="000000"/>
          <w:sz w:val="28"/>
          <w:szCs w:val="28"/>
        </w:rPr>
        <w:t>. Заполнить форму </w:t>
      </w:r>
    </w:p>
    <w:p w:rsidR="00CA166B" w:rsidRPr="00B95EF5" w:rsidRDefault="00CA166B" w:rsidP="00CA166B"/>
    <w:p w:rsidR="00FA08FA" w:rsidRDefault="00FA08FA">
      <w:bookmarkStart w:id="0" w:name="_GoBack"/>
      <w:bookmarkEnd w:id="0"/>
    </w:p>
    <w:sectPr w:rsidR="00FA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66"/>
    <w:rsid w:val="00CA166B"/>
    <w:rsid w:val="00F12C66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1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1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s.gov.ru/pub/top-organizations-sec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В.Н</dc:creator>
  <cp:keywords/>
  <dc:description/>
  <cp:lastModifiedBy>Гордеева В.Н</cp:lastModifiedBy>
  <cp:revision>2</cp:revision>
  <dcterms:created xsi:type="dcterms:W3CDTF">2020-05-10T08:56:00Z</dcterms:created>
  <dcterms:modified xsi:type="dcterms:W3CDTF">2020-05-10T08:57:00Z</dcterms:modified>
</cp:coreProperties>
</file>