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 xml:space="preserve">- Контролируйте информацию, которую получает ребенок. Обращайте </w:t>
      </w:r>
      <w:proofErr w:type="gramStart"/>
      <w:r w:rsidRPr="000E785D">
        <w:rPr>
          <w:rFonts w:ascii="Verdana" w:hAnsi="Verdana" w:cs="Tahoma"/>
          <w:color w:val="333333"/>
          <w:sz w:val="22"/>
          <w:szCs w:val="20"/>
        </w:rPr>
        <w:t>внимание</w:t>
      </w:r>
      <w:proofErr w:type="gramEnd"/>
      <w:r w:rsidRPr="000E785D">
        <w:rPr>
          <w:rFonts w:ascii="Verdana" w:hAnsi="Verdana" w:cs="Tahoma"/>
          <w:color w:val="333333"/>
          <w:sz w:val="22"/>
          <w:szCs w:val="20"/>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0E785D">
        <w:rPr>
          <w:rFonts w:ascii="Verdana" w:hAnsi="Verdana" w:cs="Tahoma"/>
          <w:color w:val="333333"/>
          <w:sz w:val="22"/>
          <w:szCs w:val="20"/>
        </w:rPr>
        <w:t>к</w:t>
      </w:r>
      <w:proofErr w:type="gramEnd"/>
      <w:r w:rsidRPr="000E785D">
        <w:rPr>
          <w:rFonts w:ascii="Verdana" w:hAnsi="Verdana" w:cs="Tahoma"/>
          <w:color w:val="333333"/>
          <w:sz w:val="22"/>
          <w:szCs w:val="20"/>
        </w:rPr>
        <w:t xml:space="preserve"> следующим: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экстремистко-политического</w:t>
      </w:r>
      <w:proofErr w:type="spellEnd"/>
      <w:r w:rsidRPr="000E785D">
        <w:rPr>
          <w:rFonts w:ascii="Verdana" w:hAnsi="Verdana" w:cs="Tahoma"/>
          <w:color w:val="333333"/>
          <w:sz w:val="22"/>
          <w:szCs w:val="20"/>
        </w:rPr>
        <w:t xml:space="preserve"> или социально-экстремального содержания;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0E785D">
      <w:pPr>
        <w:pStyle w:val="a3"/>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0E785D">
      <w:pPr>
        <w:pStyle w:val="a3"/>
        <w:rPr>
          <w:rFonts w:ascii="Tahoma" w:hAnsi="Tahoma" w:cs="Tahoma"/>
          <w:color w:val="000000"/>
          <w:sz w:val="20"/>
          <w:szCs w:val="18"/>
        </w:rPr>
      </w:pPr>
      <w:bookmarkStart w:id="0" w:name="_GoBack"/>
      <w:bookmarkEnd w:id="0"/>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Будьте более внимательны к своим детям!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Профилактика экстремизма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в подростковой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E785D">
        <w:rPr>
          <w:rFonts w:ascii="Verdana" w:hAnsi="Verdana" w:cs="Tahoma"/>
          <w:color w:val="333333"/>
          <w:sz w:val="22"/>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E785D">
        <w:rPr>
          <w:rFonts w:ascii="Verdana" w:hAnsi="Verdana" w:cs="Tahoma"/>
          <w:color w:val="333333"/>
          <w:sz w:val="22"/>
          <w:szCs w:val="20"/>
        </w:rPr>
        <w:t xml:space="preserve"> В обстановке конфликта - демонстрация жёсткой формы разрешения конфликта.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E785D">
        <w:rPr>
          <w:rFonts w:ascii="Verdana" w:hAnsi="Verdana" w:cs="Tahoma"/>
          <w:color w:val="333333"/>
          <w:sz w:val="22"/>
          <w:szCs w:val="20"/>
        </w:rPr>
        <w:t>,</w:t>
      </w:r>
      <w:proofErr w:type="gramEnd"/>
      <w:r w:rsidRPr="000E785D">
        <w:rPr>
          <w:rFonts w:ascii="Verdana" w:hAnsi="Verdana" w:cs="Tahoma"/>
          <w:color w:val="333333"/>
          <w:sz w:val="22"/>
          <w:szCs w:val="20"/>
        </w:rPr>
        <w:t xml:space="preserve"> деятельность по пропаганде и публичному демонстрированию и такой символики будет содержать признаки экстремизма.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Следует выделить основные особенности экстремизма в молодежной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E785D">
        <w:rPr>
          <w:rFonts w:ascii="Verdana" w:hAnsi="Verdana" w:cs="Tahoma"/>
          <w:color w:val="333333"/>
          <w:sz w:val="22"/>
          <w:szCs w:val="20"/>
        </w:rPr>
        <w:t xml:space="preserve"> ?</w:t>
      </w:r>
      <w:proofErr w:type="gramEnd"/>
      <w:r w:rsidRPr="000E785D">
        <w:rPr>
          <w:rFonts w:ascii="Verdana" w:hAnsi="Verdana" w:cs="Tahoma"/>
          <w:color w:val="333333"/>
          <w:sz w:val="22"/>
          <w:szCs w:val="20"/>
        </w:rPr>
        <w:t xml:space="preserve"> «они». Также ему присуща неустойчивая психика, легко подверженная внушению и манипулированию. </w:t>
      </w:r>
    </w:p>
    <w:p w:rsidR="000E785D" w:rsidRPr="000E785D" w:rsidRDefault="000E785D" w:rsidP="000E785D">
      <w:pPr>
        <w:pStyle w:val="a3"/>
        <w:rPr>
          <w:rFonts w:ascii="Tahoma" w:hAnsi="Tahoma" w:cs="Tahoma"/>
          <w:color w:val="000000"/>
          <w:sz w:val="20"/>
          <w:szCs w:val="18"/>
        </w:rPr>
      </w:pPr>
      <w:proofErr w:type="gramStart"/>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E785D">
        <w:rPr>
          <w:rFonts w:ascii="Verdana" w:hAnsi="Verdana" w:cs="Tahoma"/>
          <w:color w:val="333333"/>
          <w:sz w:val="22"/>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drawing>
          <wp:inline distT="0" distB="0" distL="0" distR="0">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rsidSect="0053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5312D5"/>
    <w:rsid w:val="00580E58"/>
    <w:rsid w:val="006005F1"/>
    <w:rsid w:val="00FE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2</cp:revision>
  <dcterms:created xsi:type="dcterms:W3CDTF">2019-12-02T07:16:00Z</dcterms:created>
  <dcterms:modified xsi:type="dcterms:W3CDTF">2019-12-02T07:16:00Z</dcterms:modified>
</cp:coreProperties>
</file>